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A4C3" w14:textId="169CB989" w:rsidR="00183949" w:rsidRPr="00C10E3B" w:rsidRDefault="00183949" w:rsidP="0019709A">
      <w:pPr>
        <w:rPr>
          <w:b/>
          <w:bCs/>
          <w:sz w:val="44"/>
          <w:szCs w:val="44"/>
        </w:rPr>
      </w:pPr>
      <w:r w:rsidRPr="00183949">
        <w:rPr>
          <w:b/>
          <w:bCs/>
          <w:sz w:val="44"/>
          <w:szCs w:val="44"/>
        </w:rPr>
        <w:t>FORWARD READY EMAIL TEMPLATE</w:t>
      </w:r>
    </w:p>
    <w:p w14:paraId="1747561E" w14:textId="77777777" w:rsidR="00183949" w:rsidRDefault="00183949" w:rsidP="0019709A"/>
    <w:p w14:paraId="1E13BE92" w14:textId="6E5008EB" w:rsidR="0019709A" w:rsidRDefault="00C10E3B" w:rsidP="001970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 w:rsidR="0019709A" w:rsidRPr="0019709A">
        <w:rPr>
          <w:b/>
          <w:bCs/>
          <w:sz w:val="28"/>
          <w:szCs w:val="28"/>
        </w:rPr>
        <w:t>SMART FX TIPS FOR SUPPLIER PAYMENTS</w:t>
      </w:r>
    </w:p>
    <w:p w14:paraId="64DA0C89" w14:textId="77777777" w:rsidR="00C10E3B" w:rsidRPr="00183949" w:rsidRDefault="00C10E3B" w:rsidP="0019709A">
      <w:pPr>
        <w:rPr>
          <w:b/>
          <w:bCs/>
          <w:sz w:val="28"/>
          <w:szCs w:val="28"/>
        </w:rPr>
      </w:pPr>
    </w:p>
    <w:p w14:paraId="66C808CF" w14:textId="0E5221DB" w:rsidR="0019709A" w:rsidRDefault="0019709A" w:rsidP="0019709A">
      <w:r>
        <w:t>H</w:t>
      </w:r>
      <w:r>
        <w:t xml:space="preserve">i </w:t>
      </w:r>
      <w:r w:rsidRPr="0012518B">
        <w:rPr>
          <w:b/>
          <w:bCs/>
          <w:color w:val="EE0000"/>
        </w:rPr>
        <w:t>[Client First Name],</w:t>
      </w:r>
    </w:p>
    <w:p w14:paraId="61324F38" w14:textId="7FE9858D" w:rsidR="0019709A" w:rsidRDefault="0019709A" w:rsidP="0019709A">
      <w:r>
        <w:t>If you’re working with overseas suppliers, this may help.</w:t>
      </w:r>
    </w:p>
    <w:p w14:paraId="332C9E47" w14:textId="3CB57EDD" w:rsidR="0019709A" w:rsidRDefault="0019709A" w:rsidP="0019709A">
      <w:r>
        <w:t>We’ve teamed up with Caxton, a trusted international payments provider, to help our clients pay more efficiently and avoid currency shocks.</w:t>
      </w:r>
    </w:p>
    <w:p w14:paraId="6CC1D3DD" w14:textId="19D0BBE1" w:rsidR="0019709A" w:rsidRDefault="0019709A" w:rsidP="0019709A">
      <w:r>
        <w:t>They can help you:</w:t>
      </w:r>
    </w:p>
    <w:p w14:paraId="388A34CA" w14:textId="77C4672C" w:rsidR="0019709A" w:rsidRDefault="0019709A" w:rsidP="0019709A">
      <w:pPr>
        <w:pStyle w:val="ListParagraph"/>
        <w:numPr>
          <w:ilvl w:val="0"/>
          <w:numId w:val="1"/>
        </w:numPr>
      </w:pPr>
      <w:r>
        <w:t>Lock in favourable exchange rates</w:t>
      </w:r>
    </w:p>
    <w:p w14:paraId="15F63946" w14:textId="44B70B47" w:rsidR="0019709A" w:rsidRDefault="0019709A" w:rsidP="0019709A">
      <w:pPr>
        <w:pStyle w:val="ListParagraph"/>
        <w:numPr>
          <w:ilvl w:val="0"/>
          <w:numId w:val="1"/>
        </w:numPr>
      </w:pPr>
      <w:r>
        <w:t>Pay global suppliers on time, in multiple currencies</w:t>
      </w:r>
    </w:p>
    <w:p w14:paraId="57A83956" w14:textId="33215442" w:rsidR="0019709A" w:rsidRDefault="0019709A" w:rsidP="0019709A">
      <w:pPr>
        <w:pStyle w:val="ListParagraph"/>
        <w:numPr>
          <w:ilvl w:val="0"/>
          <w:numId w:val="1"/>
        </w:numPr>
      </w:pPr>
      <w:r>
        <w:t>Protect your profit margins from market swings</w:t>
      </w:r>
    </w:p>
    <w:p w14:paraId="3B9E0F63" w14:textId="77275924" w:rsidR="005748C0" w:rsidRDefault="0019709A" w:rsidP="0019709A">
      <w:r>
        <w:t>If you’d like an intro, just reply to this email — or you can explore Caxton’s solutions directly below.</w:t>
      </w:r>
    </w:p>
    <w:p w14:paraId="26B85C94" w14:textId="39C1194A" w:rsidR="0019709A" w:rsidRPr="0012518B" w:rsidRDefault="0019709A" w:rsidP="0019709A">
      <w:pPr>
        <w:rPr>
          <w:b/>
          <w:bCs/>
          <w:color w:val="000000" w:themeColor="text1"/>
        </w:rPr>
      </w:pPr>
      <w:r w:rsidRPr="0012518B">
        <w:rPr>
          <w:b/>
          <w:bCs/>
          <w:color w:val="000000" w:themeColor="text1"/>
        </w:rPr>
        <w:t xml:space="preserve"> </w:t>
      </w:r>
      <w:hyperlink r:id="rId8" w:history="1">
        <w:r w:rsidRPr="0012518B">
          <w:rPr>
            <w:rStyle w:val="Hyperlink"/>
            <w:b/>
            <w:bCs/>
            <w:color w:val="000000" w:themeColor="text1"/>
          </w:rPr>
          <w:t>Learn more</w:t>
        </w:r>
      </w:hyperlink>
      <w:r w:rsidRPr="0012518B">
        <w:rPr>
          <w:b/>
          <w:bCs/>
          <w:color w:val="000000" w:themeColor="text1"/>
        </w:rPr>
        <w:t xml:space="preserve"> / </w:t>
      </w:r>
      <w:hyperlink r:id="rId9" w:history="1">
        <w:r w:rsidRPr="0012518B">
          <w:rPr>
            <w:rStyle w:val="Hyperlink"/>
            <w:b/>
            <w:bCs/>
            <w:color w:val="000000" w:themeColor="text1"/>
          </w:rPr>
          <w:t>Request an intro</w:t>
        </w:r>
      </w:hyperlink>
    </w:p>
    <w:p w14:paraId="0FA63AB8" w14:textId="77777777" w:rsidR="005748C0" w:rsidRDefault="005748C0" w:rsidP="0019709A"/>
    <w:p w14:paraId="09C464EC" w14:textId="3FF40666" w:rsidR="0019709A" w:rsidRDefault="0019709A" w:rsidP="0019709A">
      <w:r>
        <w:t>Best regards,</w:t>
      </w:r>
    </w:p>
    <w:p w14:paraId="4E606C54" w14:textId="77777777" w:rsidR="0019709A" w:rsidRDefault="0019709A" w:rsidP="0019709A"/>
    <w:p w14:paraId="07A82DE4" w14:textId="3B93B20A" w:rsidR="0019709A" w:rsidRPr="0012518B" w:rsidRDefault="0019709A" w:rsidP="0019709A">
      <w:pPr>
        <w:rPr>
          <w:b/>
          <w:bCs/>
          <w:color w:val="EE0000"/>
        </w:rPr>
      </w:pPr>
      <w:r w:rsidRPr="0012518B">
        <w:rPr>
          <w:b/>
          <w:bCs/>
          <w:color w:val="EE0000"/>
        </w:rPr>
        <w:t>[Partner Name]</w:t>
      </w:r>
    </w:p>
    <w:p w14:paraId="42C7A003" w14:textId="59F528EB" w:rsidR="0019709A" w:rsidRPr="0012518B" w:rsidRDefault="0019709A" w:rsidP="0019709A">
      <w:pPr>
        <w:rPr>
          <w:b/>
          <w:bCs/>
          <w:color w:val="EE0000"/>
        </w:rPr>
      </w:pPr>
      <w:r w:rsidRPr="0012518B">
        <w:rPr>
          <w:b/>
          <w:bCs/>
          <w:color w:val="EE0000"/>
        </w:rPr>
        <w:t>[Partner Company]</w:t>
      </w:r>
    </w:p>
    <w:p w14:paraId="162CEF07" w14:textId="77777777" w:rsidR="0019709A" w:rsidRDefault="0019709A" w:rsidP="0019709A"/>
    <w:p w14:paraId="604CB83A" w14:textId="77777777" w:rsidR="0019709A" w:rsidRDefault="0019709A" w:rsidP="0019709A"/>
    <w:p w14:paraId="14E4CDA9" w14:textId="77777777" w:rsidR="0019709A" w:rsidRDefault="0019709A"/>
    <w:p w14:paraId="752997EE" w14:textId="77777777" w:rsidR="00663569" w:rsidRDefault="00663569"/>
    <w:p w14:paraId="0F5DE614" w14:textId="77777777" w:rsidR="00663569" w:rsidRDefault="00663569"/>
    <w:p w14:paraId="427FE2CE" w14:textId="77777777" w:rsidR="00663569" w:rsidRDefault="00663569"/>
    <w:p w14:paraId="381C0BAE" w14:textId="77777777" w:rsidR="00663569" w:rsidRDefault="00663569"/>
    <w:p w14:paraId="05F9BEC7" w14:textId="77777777" w:rsidR="00663569" w:rsidRDefault="00663569"/>
    <w:p w14:paraId="1D12FD9D" w14:textId="77777777" w:rsidR="00663569" w:rsidRDefault="00663569"/>
    <w:p w14:paraId="46C1AD72" w14:textId="77777777" w:rsidR="00663569" w:rsidRPr="00663569" w:rsidRDefault="00663569" w:rsidP="00663569">
      <w:pPr>
        <w:rPr>
          <w:sz w:val="44"/>
          <w:szCs w:val="44"/>
        </w:rPr>
      </w:pPr>
      <w:r w:rsidRPr="00663569">
        <w:rPr>
          <w:b/>
          <w:bCs/>
          <w:sz w:val="44"/>
          <w:szCs w:val="44"/>
        </w:rPr>
        <w:t>Social Post:</w:t>
      </w:r>
    </w:p>
    <w:p w14:paraId="62FA4688" w14:textId="77777777" w:rsidR="002D66AF" w:rsidRDefault="00663569" w:rsidP="00663569">
      <w:r w:rsidRPr="00663569">
        <w:t xml:space="preserve">Got overseas suppliers? </w:t>
      </w:r>
    </w:p>
    <w:p w14:paraId="0F27CD34" w14:textId="61A71C6C" w:rsidR="00663569" w:rsidRPr="00663569" w:rsidRDefault="00663569" w:rsidP="00663569">
      <w:r w:rsidRPr="00663569">
        <w:t>We’ve partnered with Caxton to help clients simplify payments and avoid FX surprises. Let us know if you want an intro. #InternationalTrade #B2B</w:t>
      </w:r>
    </w:p>
    <w:p w14:paraId="743B02E3" w14:textId="77777777" w:rsidR="00663569" w:rsidRDefault="00663569"/>
    <w:sectPr w:rsidR="006635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F9A3" w14:textId="77777777" w:rsidR="009B3755" w:rsidRDefault="009B3755" w:rsidP="0019709A">
      <w:pPr>
        <w:spacing w:after="0" w:line="240" w:lineRule="auto"/>
      </w:pPr>
      <w:r>
        <w:separator/>
      </w:r>
    </w:p>
  </w:endnote>
  <w:endnote w:type="continuationSeparator" w:id="0">
    <w:p w14:paraId="0A9C0B84" w14:textId="77777777" w:rsidR="009B3755" w:rsidRDefault="009B3755" w:rsidP="001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A1BA" w14:textId="77777777" w:rsidR="009B3755" w:rsidRDefault="009B3755" w:rsidP="0019709A">
      <w:pPr>
        <w:spacing w:after="0" w:line="240" w:lineRule="auto"/>
      </w:pPr>
      <w:r>
        <w:separator/>
      </w:r>
    </w:p>
  </w:footnote>
  <w:footnote w:type="continuationSeparator" w:id="0">
    <w:p w14:paraId="3B22FB05" w14:textId="77777777" w:rsidR="009B3755" w:rsidRDefault="009B3755" w:rsidP="0019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15A8" w14:textId="69862E78" w:rsidR="0019709A" w:rsidRDefault="0019709A">
    <w:pPr>
      <w:pStyle w:val="Header"/>
    </w:pPr>
    <w:r>
      <w:rPr>
        <w:noProof/>
      </w:rPr>
      <w:drawing>
        <wp:inline distT="0" distB="0" distL="0" distR="0" wp14:anchorId="35603A7F" wp14:editId="1DD30FFF">
          <wp:extent cx="1557641" cy="387350"/>
          <wp:effectExtent l="0" t="0" r="5080" b="0"/>
          <wp:docPr id="951231996" name="Picture 1" descr="A red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31996" name="Picture 1" descr="A red sign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72" cy="39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03F2E" w14:textId="77777777" w:rsidR="0019709A" w:rsidRDefault="0019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A7E28"/>
    <w:multiLevelType w:val="hybridMultilevel"/>
    <w:tmpl w:val="36A4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5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A"/>
    <w:rsid w:val="0012518B"/>
    <w:rsid w:val="00183949"/>
    <w:rsid w:val="0019709A"/>
    <w:rsid w:val="001F448B"/>
    <w:rsid w:val="002D66AF"/>
    <w:rsid w:val="005748C0"/>
    <w:rsid w:val="00663569"/>
    <w:rsid w:val="009B3755"/>
    <w:rsid w:val="00C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7558"/>
  <w15:chartTrackingRefBased/>
  <w15:docId w15:val="{96358268-6196-41F8-AFDA-C2345A2D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0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0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0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9A"/>
  </w:style>
  <w:style w:type="paragraph" w:styleId="Footer">
    <w:name w:val="footer"/>
    <w:basedOn w:val="Normal"/>
    <w:link w:val="FooterChar"/>
    <w:uiPriority w:val="99"/>
    <w:unhideWhenUsed/>
    <w:rsid w:val="0019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xton.io/business/supplier-pay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xton.io/business/book-a-de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E732-B3D1-4421-A546-1DC39B70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Bracken</dc:creator>
  <cp:keywords/>
  <dc:description/>
  <cp:lastModifiedBy>Jenni Bracken</cp:lastModifiedBy>
  <cp:revision>6</cp:revision>
  <dcterms:created xsi:type="dcterms:W3CDTF">2025-06-18T12:22:00Z</dcterms:created>
  <dcterms:modified xsi:type="dcterms:W3CDTF">2025-06-18T12:43:00Z</dcterms:modified>
</cp:coreProperties>
</file>